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CDEF6F" w14:textId="77777777" w:rsidR="006A0DC9" w:rsidRDefault="006A0DC9" w:rsidP="006A0DC9">
      <w:pPr>
        <w:jc w:val="center"/>
        <w:rPr>
          <w:b/>
        </w:rPr>
      </w:pPr>
    </w:p>
    <w:p w14:paraId="0679B578" w14:textId="77777777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b/>
          <w:color w:val="000000"/>
          <w:sz w:val="32"/>
          <w:szCs w:val="32"/>
          <w:lang w:val="it-IT" w:eastAsia="it-IT"/>
        </w:rPr>
      </w:pPr>
      <w:r w:rsidRPr="00B25FBE">
        <w:rPr>
          <w:b/>
          <w:color w:val="000000"/>
          <w:sz w:val="32"/>
          <w:szCs w:val="32"/>
          <w:lang w:val="it-IT" w:eastAsia="it-IT"/>
        </w:rPr>
        <w:t>Chiara</w:t>
      </w:r>
      <w:r w:rsidRPr="00B25FBE">
        <w:rPr>
          <w:rFonts w:ascii="MS Mincho" w:eastAsia="MS Mincho" w:hAnsi="MS Mincho" w:cs="MS Mincho"/>
          <w:b/>
          <w:color w:val="000000"/>
          <w:sz w:val="32"/>
          <w:szCs w:val="32"/>
          <w:lang w:val="it-IT" w:eastAsia="it-IT"/>
        </w:rPr>
        <w:t> </w:t>
      </w:r>
      <w:r w:rsidRPr="00B25FBE"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 </w:t>
      </w:r>
      <w:r w:rsidRPr="00B25FBE">
        <w:rPr>
          <w:b/>
          <w:color w:val="000000"/>
          <w:sz w:val="32"/>
          <w:szCs w:val="32"/>
          <w:lang w:val="it-IT" w:eastAsia="it-IT"/>
        </w:rPr>
        <w:t>Scalise</w:t>
      </w:r>
    </w:p>
    <w:p w14:paraId="0A320042" w14:textId="3B40A9CF" w:rsidR="001723A0" w:rsidRPr="001723A0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FF"/>
          <w:lang w:val="it-IT" w:eastAsia="it-IT"/>
        </w:rPr>
      </w:pPr>
      <w:r w:rsidRPr="001723A0">
        <w:rPr>
          <w:rFonts w:ascii="MS Mincho" w:eastAsia="MS Mincho" w:hAnsi="MS Mincho" w:cs="MS Mincho"/>
          <w:color w:val="000000"/>
          <w:lang w:val="it-IT" w:eastAsia="it-IT"/>
        </w:rPr>
        <w:t> </w:t>
      </w:r>
      <w:r w:rsidRPr="001723A0">
        <w:rPr>
          <w:rFonts w:ascii="Times" w:hAnsi="Times" w:cs="Times"/>
          <w:b/>
          <w:bCs/>
          <w:color w:val="000000"/>
          <w:lang w:val="it-IT" w:eastAsia="it-IT"/>
        </w:rPr>
        <w:t>Roma</w:t>
      </w:r>
      <w:r w:rsidRPr="001723A0">
        <w:rPr>
          <w:rFonts w:ascii="Times" w:hAnsi="Times" w:cs="Times"/>
          <w:b/>
          <w:bCs/>
          <w:color w:val="000000"/>
          <w:lang w:val="it-IT" w:eastAsia="it-IT"/>
        </w:rPr>
        <w:t xml:space="preserve"> </w:t>
      </w:r>
      <w:r w:rsidRPr="001723A0">
        <w:rPr>
          <w:color w:val="000000"/>
          <w:lang w:val="it-IT" w:eastAsia="it-IT"/>
        </w:rPr>
        <w:t>10/12/</w:t>
      </w:r>
      <w:r w:rsidRPr="001723A0">
        <w:rPr>
          <w:color w:val="000000"/>
          <w:lang w:val="it-IT" w:eastAsia="it-IT"/>
        </w:rPr>
        <w:t>1991</w:t>
      </w:r>
      <w:r w:rsidR="001723A0">
        <w:rPr>
          <w:rFonts w:ascii="Times" w:hAnsi="Times" w:cs="Times"/>
          <w:b/>
          <w:bCs/>
          <w:color w:val="0000FF"/>
          <w:lang w:val="it-IT" w:eastAsia="it-IT"/>
        </w:rPr>
        <w:t xml:space="preserve">    </w:t>
      </w:r>
      <w:r w:rsidRPr="001723A0">
        <w:rPr>
          <w:rFonts w:ascii="Times" w:hAnsi="Times" w:cs="Times"/>
          <w:b/>
          <w:bCs/>
          <w:color w:val="000000"/>
          <w:lang w:val="it-IT" w:eastAsia="it-IT"/>
        </w:rPr>
        <w:t xml:space="preserve">Lingue Straniere: Francese </w:t>
      </w:r>
      <w:r w:rsidRPr="001723A0">
        <w:rPr>
          <w:color w:val="000000"/>
          <w:lang w:val="it-IT" w:eastAsia="it-IT"/>
        </w:rPr>
        <w:t xml:space="preserve">– ottimo </w:t>
      </w:r>
      <w:r w:rsidRPr="001723A0">
        <w:rPr>
          <w:color w:val="000000"/>
          <w:lang w:val="it-IT" w:eastAsia="it-IT"/>
        </w:rPr>
        <w:t xml:space="preserve">, </w:t>
      </w:r>
      <w:r w:rsidRPr="001723A0">
        <w:rPr>
          <w:rFonts w:ascii="Times" w:hAnsi="Times" w:cs="Times"/>
          <w:b/>
          <w:bCs/>
          <w:color w:val="000000"/>
          <w:lang w:val="it-IT" w:eastAsia="it-IT"/>
        </w:rPr>
        <w:t xml:space="preserve">Inglese </w:t>
      </w:r>
      <w:r w:rsidRPr="001723A0">
        <w:rPr>
          <w:color w:val="000000"/>
          <w:lang w:val="it-IT" w:eastAsia="it-IT"/>
        </w:rPr>
        <w:t>– ottimo</w:t>
      </w:r>
    </w:p>
    <w:p w14:paraId="7EFD6A52" w14:textId="1699C4C4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it-IT" w:eastAsia="it-IT"/>
        </w:rPr>
      </w:pPr>
    </w:p>
    <w:p w14:paraId="5AE4D7FB" w14:textId="46AF85AA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it-IT" w:eastAsia="it-IT"/>
        </w:rPr>
      </w:pPr>
      <w:r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> </w:t>
      </w:r>
      <w:r>
        <w:rPr>
          <w:color w:val="000000"/>
          <w:sz w:val="32"/>
          <w:szCs w:val="32"/>
          <w:lang w:val="it-IT" w:eastAsia="it-IT"/>
        </w:rPr>
        <w:t xml:space="preserve">2020 Université Paris1 Panthéon-Sorbonne, Master1 Cinema Pro – Regia, Sceneggiatura e Produzione. </w:t>
      </w:r>
    </w:p>
    <w:p w14:paraId="183E8C55" w14:textId="77777777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2016 Laurea in Arti e Scienze dello Spettacolo, facoltà di Lettere e Filosofia presso l’Università La Sapienza di Roma. </w:t>
      </w:r>
    </w:p>
    <w:p w14:paraId="645631E4" w14:textId="3B41F396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it-IT" w:eastAsia="it-IT"/>
        </w:rPr>
      </w:pP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>Formazione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 </w:t>
      </w:r>
    </w:p>
    <w:p w14:paraId="3795CE23" w14:textId="77777777" w:rsidR="00794415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>2017 Actors Factory de Paris. Stage Méthode Stern avec Tiffany Stern</w:t>
      </w:r>
      <w:r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> </w:t>
      </w:r>
    </w:p>
    <w:p w14:paraId="528C8551" w14:textId="77777777" w:rsidR="00794415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>2015 Stage condotto dal membro a vita dell’Actors Studio Danny Lemmo</w:t>
      </w:r>
      <w:r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> </w:t>
      </w:r>
    </w:p>
    <w:p w14:paraId="62C5C865" w14:textId="73E35EE5" w:rsidR="00B25FBE" w:rsidRPr="00794415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>2015 Stage “La valigia dell’attore” con Fabrizio Gifuni</w:t>
      </w:r>
    </w:p>
    <w:p w14:paraId="6A48F1AA" w14:textId="77777777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</w:pPr>
      <w:r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> </w:t>
      </w:r>
      <w:r>
        <w:rPr>
          <w:color w:val="000000"/>
          <w:sz w:val="32"/>
          <w:szCs w:val="32"/>
          <w:lang w:val="it-IT" w:eastAsia="it-IT"/>
        </w:rPr>
        <w:t xml:space="preserve">2015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Cours Florent </w:t>
      </w:r>
      <w:r>
        <w:rPr>
          <w:color w:val="000000"/>
          <w:sz w:val="32"/>
          <w:szCs w:val="32"/>
          <w:lang w:val="it-IT" w:eastAsia="it-IT"/>
        </w:rPr>
        <w:t>de Paris, Stage Cinéma avec Jean-Baptiste Huber</w:t>
      </w:r>
      <w:r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> </w:t>
      </w:r>
    </w:p>
    <w:p w14:paraId="48291600" w14:textId="77777777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color w:val="000000"/>
          <w:sz w:val="32"/>
          <w:szCs w:val="32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>2015 Lab “Il Potere dell’attore” condotto da Ivana Chubbuck (uditrice)</w:t>
      </w:r>
    </w:p>
    <w:p w14:paraId="3CF31745" w14:textId="77777777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</w:pPr>
      <w:r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> </w:t>
      </w:r>
      <w:r>
        <w:rPr>
          <w:color w:val="000000"/>
          <w:sz w:val="32"/>
          <w:szCs w:val="32"/>
          <w:lang w:val="it-IT" w:eastAsia="it-IT"/>
        </w:rPr>
        <w:t>2015 Lab arti performative indiane condotto da Abani Biswas e il gruppo Milón Méla</w:t>
      </w:r>
      <w:r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> </w:t>
      </w:r>
    </w:p>
    <w:p w14:paraId="61997DAC" w14:textId="77777777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>2015 Stage condotto da Daniele Vicari con Imogen Kusch e Paolo Giovannucci</w:t>
      </w:r>
      <w:r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> </w:t>
      </w:r>
      <w:r>
        <w:rPr>
          <w:color w:val="000000"/>
          <w:sz w:val="32"/>
          <w:szCs w:val="32"/>
          <w:lang w:val="it-IT" w:eastAsia="it-IT"/>
        </w:rPr>
        <w:t>2015 English workshop about acting for camera, with Lynn Swanson and Imogen Kusch</w:t>
      </w:r>
      <w:r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> </w:t>
      </w:r>
    </w:p>
    <w:p w14:paraId="6D6D9BA0" w14:textId="77777777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>2014 Stage condotto da Stefania De Santis.</w:t>
      </w:r>
      <w:r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> </w:t>
      </w:r>
      <w:r>
        <w:rPr>
          <w:color w:val="000000"/>
          <w:sz w:val="32"/>
          <w:szCs w:val="32"/>
          <w:lang w:val="it-IT" w:eastAsia="it-IT"/>
        </w:rPr>
        <w:t>2014 Stage condotto da Emanuele Crialese.</w:t>
      </w:r>
      <w:r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> </w:t>
      </w:r>
    </w:p>
    <w:p w14:paraId="7FFF2D92" w14:textId="77777777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color w:val="000000"/>
          <w:sz w:val="32"/>
          <w:szCs w:val="32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2013-2015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Diplomata </w:t>
      </w:r>
      <w:r>
        <w:rPr>
          <w:color w:val="000000"/>
          <w:sz w:val="32"/>
          <w:szCs w:val="32"/>
          <w:lang w:val="it-IT" w:eastAsia="it-IT"/>
        </w:rPr>
        <w:t xml:space="preserve">alla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>Scuola Provinciale d’Arte Cinematografica Gian Maria Volonté</w:t>
      </w:r>
    </w:p>
    <w:p w14:paraId="1DB8B5A1" w14:textId="77777777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color w:val="000000"/>
          <w:sz w:val="32"/>
          <w:szCs w:val="32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 2012 Stage su “Tre sorelle” di A. Cechov condotto da Mauro Avogadro</w:t>
      </w:r>
    </w:p>
    <w:p w14:paraId="42223DB2" w14:textId="77777777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color w:val="000000"/>
          <w:sz w:val="32"/>
          <w:szCs w:val="32"/>
          <w:lang w:val="it-IT" w:eastAsia="it-IT"/>
        </w:rPr>
      </w:pPr>
      <w:r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lastRenderedPageBreak/>
        <w:t> </w:t>
      </w:r>
      <w:r>
        <w:rPr>
          <w:color w:val="000000"/>
          <w:sz w:val="32"/>
          <w:szCs w:val="32"/>
          <w:lang w:val="it-IT" w:eastAsia="it-IT"/>
        </w:rPr>
        <w:t>2012 Stage sul teatro elisabettiano condotto da Marco Carniti</w:t>
      </w:r>
    </w:p>
    <w:p w14:paraId="3CFC7005" w14:textId="77777777" w:rsidR="00794415" w:rsidRDefault="00B25FBE" w:rsidP="007944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2010-2012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Diplomata </w:t>
      </w:r>
      <w:r>
        <w:rPr>
          <w:color w:val="000000"/>
          <w:sz w:val="32"/>
          <w:szCs w:val="32"/>
          <w:lang w:val="it-IT" w:eastAsia="it-IT"/>
        </w:rPr>
        <w:t>alla scuola di recitazione "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>TeatroAzione</w:t>
      </w:r>
      <w:r>
        <w:rPr>
          <w:color w:val="000000"/>
          <w:sz w:val="32"/>
          <w:szCs w:val="32"/>
          <w:lang w:val="it-IT" w:eastAsia="it-IT"/>
        </w:rPr>
        <w:t xml:space="preserve">" diretta da Cristiano Censi e Isabella </w:t>
      </w:r>
      <w:r w:rsidR="00794415">
        <w:rPr>
          <w:color w:val="000000"/>
          <w:sz w:val="32"/>
          <w:szCs w:val="32"/>
          <w:lang w:val="it-IT" w:eastAsia="it-IT"/>
        </w:rPr>
        <w:t xml:space="preserve">Del Bianco a Roma. (biennio) </w:t>
      </w:r>
    </w:p>
    <w:p w14:paraId="7B891F3D" w14:textId="77777777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it-IT" w:eastAsia="it-IT"/>
        </w:rPr>
      </w:pPr>
      <w:bookmarkStart w:id="0" w:name="_GoBack"/>
      <w:bookmarkEnd w:id="0"/>
      <w:r>
        <w:rPr>
          <w:color w:val="000000"/>
          <w:sz w:val="32"/>
          <w:szCs w:val="32"/>
          <w:lang w:val="it-IT" w:eastAsia="it-IT"/>
        </w:rPr>
        <w:t xml:space="preserve">2010 Corso di dizione tenuto da Viviana Lentini. </w:t>
      </w:r>
    </w:p>
    <w:p w14:paraId="56806B7C" w14:textId="77777777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2010 Stage diretto da Adriano Evangelisti presso il Festival della Cultura di Ravello. </w:t>
      </w:r>
    </w:p>
    <w:p w14:paraId="17A8457F" w14:textId="77777777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2010-2009-2008-2007 Laboratorio Permanente d’Arte e Teatro di Seàn Patrick Lovett. </w:t>
      </w:r>
    </w:p>
    <w:p w14:paraId="2D7EDD9F" w14:textId="77777777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Ha frequentato per sei anni, dal 1995 al 2001, il corso annuale di Danza Classica, presso la “Accademia Romana Arte Danza”. </w:t>
      </w:r>
    </w:p>
    <w:p w14:paraId="0F2AC3F1" w14:textId="77777777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</w:pP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>Cinema:</w:t>
      </w:r>
    </w:p>
    <w:p w14:paraId="32A1C2FC" w14:textId="536EBF88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color w:val="000000"/>
          <w:sz w:val="32"/>
          <w:szCs w:val="32"/>
          <w:lang w:val="it-IT" w:eastAsia="it-IT"/>
        </w:rPr>
      </w:pPr>
      <w:r>
        <w:rPr>
          <w:rFonts w:ascii="MS Mincho" w:eastAsia="MS Mincho" w:hAnsi="MS Mincho" w:cs="MS Mincho"/>
          <w:b/>
          <w:bCs/>
          <w:color w:val="000000"/>
          <w:sz w:val="32"/>
          <w:szCs w:val="32"/>
          <w:lang w:val="it-IT" w:eastAsia="it-IT"/>
        </w:rPr>
        <w:t> </w:t>
      </w:r>
      <w:r>
        <w:rPr>
          <w:color w:val="000000"/>
          <w:sz w:val="32"/>
          <w:szCs w:val="32"/>
          <w:lang w:val="it-IT" w:eastAsia="it-IT"/>
        </w:rPr>
        <w:t xml:space="preserve">2016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“Sole, Cuore, Amore” </w:t>
      </w:r>
      <w:r>
        <w:rPr>
          <w:color w:val="000000"/>
          <w:sz w:val="32"/>
          <w:szCs w:val="32"/>
          <w:lang w:val="it-IT" w:eastAsia="it-IT"/>
        </w:rPr>
        <w:t>(ruolo: Malika)</w:t>
      </w:r>
      <w:r>
        <w:rPr>
          <w:color w:val="000000"/>
          <w:sz w:val="32"/>
          <w:szCs w:val="32"/>
          <w:lang w:val="it-IT" w:eastAsia="it-IT"/>
        </w:rPr>
        <w:t xml:space="preserve">                       D. Vicari</w:t>
      </w:r>
    </w:p>
    <w:p w14:paraId="5AB6975A" w14:textId="16A97330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</w:pPr>
      <w:r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> </w:t>
      </w:r>
      <w:r>
        <w:rPr>
          <w:color w:val="000000"/>
          <w:sz w:val="32"/>
          <w:szCs w:val="32"/>
          <w:lang w:val="it-IT" w:eastAsia="it-IT"/>
        </w:rPr>
        <w:t xml:space="preserve">2016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“Qualcosa di nuovo” </w:t>
      </w:r>
      <w:r>
        <w:rPr>
          <w:color w:val="000000"/>
          <w:sz w:val="32"/>
          <w:szCs w:val="32"/>
          <w:lang w:val="it-IT" w:eastAsia="it-IT"/>
        </w:rPr>
        <w:t>(ruolo: Matilde)</w:t>
      </w:r>
      <w:r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> </w:t>
      </w:r>
      <w:r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 xml:space="preserve">           </w:t>
      </w:r>
      <w:r>
        <w:rPr>
          <w:rFonts w:eastAsia="MS Mincho"/>
          <w:color w:val="000000"/>
          <w:sz w:val="32"/>
          <w:szCs w:val="32"/>
          <w:lang w:val="it-IT" w:eastAsia="it-IT"/>
        </w:rPr>
        <w:t>C. Comencini</w:t>
      </w:r>
      <w:r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 xml:space="preserve">   </w:t>
      </w:r>
    </w:p>
    <w:p w14:paraId="2E060253" w14:textId="5CE9D2F1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2015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“Uno Nessuno” </w:t>
      </w:r>
      <w:r>
        <w:rPr>
          <w:color w:val="000000"/>
          <w:sz w:val="32"/>
          <w:szCs w:val="32"/>
          <w:lang w:val="it-IT" w:eastAsia="it-IT"/>
        </w:rPr>
        <w:t xml:space="preserve">(mediometraggio – ruolo: Ana) </w:t>
      </w:r>
      <w:r w:rsidR="006D3E40">
        <w:rPr>
          <w:color w:val="000000"/>
          <w:sz w:val="32"/>
          <w:szCs w:val="32"/>
          <w:lang w:val="it-IT" w:eastAsia="it-IT"/>
        </w:rPr>
        <w:t xml:space="preserve">          D. Vicari</w:t>
      </w:r>
    </w:p>
    <w:p w14:paraId="7DB4AE02" w14:textId="77777777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</w:pP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>Televisione:</w:t>
      </w:r>
    </w:p>
    <w:p w14:paraId="50E4DEB0" w14:textId="7D773BFF" w:rsidR="00B25FBE" w:rsidRPr="006D3E40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eastAsia="MS Mincho"/>
          <w:color w:val="000000"/>
          <w:sz w:val="32"/>
          <w:szCs w:val="32"/>
          <w:lang w:val="it-IT" w:eastAsia="it-IT"/>
        </w:rPr>
      </w:pPr>
      <w:r>
        <w:rPr>
          <w:rFonts w:ascii="MS Mincho" w:eastAsia="MS Mincho" w:hAnsi="MS Mincho" w:cs="MS Mincho"/>
          <w:b/>
          <w:bCs/>
          <w:color w:val="000000"/>
          <w:sz w:val="32"/>
          <w:szCs w:val="32"/>
          <w:lang w:val="it-IT" w:eastAsia="it-IT"/>
        </w:rPr>
        <w:t> </w:t>
      </w:r>
      <w:r>
        <w:rPr>
          <w:color w:val="000000"/>
          <w:sz w:val="32"/>
          <w:szCs w:val="32"/>
          <w:lang w:val="it-IT" w:eastAsia="it-IT"/>
        </w:rPr>
        <w:t xml:space="preserve">2020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L’alligatore </w:t>
      </w:r>
      <w:r w:rsidR="006D3E40"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 xml:space="preserve">                          </w:t>
      </w:r>
      <w:r w:rsidR="006D3E40" w:rsidRPr="006D3E40">
        <w:rPr>
          <w:rFonts w:eastAsia="MS Mincho"/>
          <w:color w:val="000000"/>
          <w:sz w:val="32"/>
          <w:szCs w:val="32"/>
          <w:lang w:val="it-IT" w:eastAsia="it-IT"/>
        </w:rPr>
        <w:t>D. Vicari, E. Scaringi</w:t>
      </w:r>
    </w:p>
    <w:p w14:paraId="6A6430D9" w14:textId="6245B426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color w:val="000000"/>
          <w:sz w:val="32"/>
          <w:szCs w:val="32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2015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Non dirlo al mio capo </w:t>
      </w:r>
      <w:r>
        <w:rPr>
          <w:color w:val="000000"/>
          <w:sz w:val="32"/>
          <w:szCs w:val="32"/>
          <w:lang w:val="it-IT" w:eastAsia="it-IT"/>
        </w:rPr>
        <w:t>(ruolo: Monica Porta)</w:t>
      </w:r>
      <w:r w:rsidR="006D3E40">
        <w:rPr>
          <w:color w:val="000000"/>
          <w:sz w:val="32"/>
          <w:szCs w:val="32"/>
          <w:lang w:val="it-IT" w:eastAsia="it-IT"/>
        </w:rPr>
        <w:t xml:space="preserve">   G. Manfredonia</w:t>
      </w:r>
    </w:p>
    <w:p w14:paraId="379400B2" w14:textId="2D5CF937" w:rsidR="00B25FBE" w:rsidRPr="006D3E40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 2007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Nati Ieri </w:t>
      </w:r>
      <w:r w:rsidR="006D3E40"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                                                                   </w:t>
      </w:r>
      <w:r w:rsidR="006D3E40">
        <w:rPr>
          <w:rFonts w:ascii="Times" w:hAnsi="Times" w:cs="Times"/>
          <w:bCs/>
          <w:color w:val="000000"/>
          <w:sz w:val="32"/>
          <w:szCs w:val="32"/>
          <w:lang w:val="it-IT" w:eastAsia="it-IT"/>
        </w:rPr>
        <w:t>Carmine Elia</w:t>
      </w:r>
    </w:p>
    <w:p w14:paraId="0A418509" w14:textId="77777777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b/>
          <w:bCs/>
          <w:color w:val="000000"/>
          <w:sz w:val="32"/>
          <w:szCs w:val="32"/>
          <w:lang w:val="it-IT" w:eastAsia="it-IT"/>
        </w:rPr>
      </w:pP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>Cortometraggi:</w:t>
      </w:r>
      <w:r>
        <w:rPr>
          <w:rFonts w:ascii="MS Mincho" w:eastAsia="MS Mincho" w:hAnsi="MS Mincho" w:cs="MS Mincho"/>
          <w:b/>
          <w:bCs/>
          <w:color w:val="000000"/>
          <w:sz w:val="32"/>
          <w:szCs w:val="32"/>
          <w:lang w:val="it-IT" w:eastAsia="it-IT"/>
        </w:rPr>
        <w:t> </w:t>
      </w:r>
    </w:p>
    <w:p w14:paraId="2BB14571" w14:textId="1C48BBE5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b/>
          <w:bCs/>
          <w:color w:val="000000"/>
          <w:sz w:val="32"/>
          <w:szCs w:val="32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2015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>“Trompe l’oeil”</w:t>
      </w:r>
      <w:r>
        <w:rPr>
          <w:rFonts w:ascii="MS Mincho" w:eastAsia="MS Mincho" w:hAnsi="MS Mincho" w:cs="MS Mincho"/>
          <w:b/>
          <w:bCs/>
          <w:color w:val="000000"/>
          <w:sz w:val="32"/>
          <w:szCs w:val="32"/>
          <w:lang w:val="it-IT" w:eastAsia="it-IT"/>
        </w:rPr>
        <w:t> </w:t>
      </w:r>
      <w:r w:rsidR="006D3E40">
        <w:rPr>
          <w:rFonts w:ascii="MS Mincho" w:eastAsia="MS Mincho" w:hAnsi="MS Mincho" w:cs="MS Mincho"/>
          <w:b/>
          <w:bCs/>
          <w:color w:val="000000"/>
          <w:sz w:val="32"/>
          <w:szCs w:val="32"/>
          <w:lang w:val="it-IT" w:eastAsia="it-IT"/>
        </w:rPr>
        <w:t xml:space="preserve">                                </w:t>
      </w:r>
      <w:r w:rsidR="006D3E40" w:rsidRPr="006D3E40">
        <w:rPr>
          <w:rFonts w:eastAsia="MS Mincho"/>
          <w:bCs/>
          <w:color w:val="000000"/>
          <w:sz w:val="32"/>
          <w:szCs w:val="32"/>
          <w:lang w:val="it-IT" w:eastAsia="it-IT"/>
        </w:rPr>
        <w:t>G. Tata</w:t>
      </w:r>
    </w:p>
    <w:p w14:paraId="09951D96" w14:textId="62D16F39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2014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>“A flusso variabile”</w:t>
      </w:r>
      <w:r w:rsidR="006D3E40"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                                     </w:t>
      </w:r>
      <w:r w:rsidR="006D3E40" w:rsidRPr="006D3E40">
        <w:rPr>
          <w:rFonts w:ascii="Times" w:hAnsi="Times" w:cs="Times"/>
          <w:bCs/>
          <w:color w:val="000000"/>
          <w:sz w:val="32"/>
          <w:szCs w:val="32"/>
          <w:lang w:val="it-IT" w:eastAsia="it-IT"/>
        </w:rPr>
        <w:t>A. Valentina Brunetti</w:t>
      </w:r>
    </w:p>
    <w:p w14:paraId="338A2160" w14:textId="774E6637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</w:pP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 </w:t>
      </w:r>
      <w:r>
        <w:rPr>
          <w:color w:val="000000"/>
          <w:sz w:val="32"/>
          <w:szCs w:val="32"/>
          <w:lang w:val="it-IT" w:eastAsia="it-IT"/>
        </w:rPr>
        <w:t xml:space="preserve">2014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>“La rapina del Circeo”</w:t>
      </w:r>
      <w:r w:rsidR="006D3E40"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                         </w:t>
      </w:r>
      <w:r w:rsidR="006D3E40" w:rsidRPr="006D3E40">
        <w:rPr>
          <w:rFonts w:ascii="Times" w:hAnsi="Times" w:cs="Times"/>
          <w:bCs/>
          <w:color w:val="000000"/>
          <w:sz w:val="32"/>
          <w:szCs w:val="32"/>
          <w:lang w:val="it-IT" w:eastAsia="it-IT"/>
        </w:rPr>
        <w:t>A. Bonanni, A.V.Brunetti</w:t>
      </w:r>
    </w:p>
    <w:p w14:paraId="3072684E" w14:textId="17A4B90C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</w:pP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lastRenderedPageBreak/>
        <w:t xml:space="preserve"> </w:t>
      </w:r>
      <w:r>
        <w:rPr>
          <w:color w:val="000000"/>
          <w:sz w:val="32"/>
          <w:szCs w:val="32"/>
          <w:lang w:val="it-IT" w:eastAsia="it-IT"/>
        </w:rPr>
        <w:t xml:space="preserve">2014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“L’ultima intervista” </w:t>
      </w:r>
      <w:r w:rsidR="006D3E40"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                                  </w:t>
      </w:r>
      <w:r w:rsidR="006D3E40" w:rsidRPr="006D3E40">
        <w:rPr>
          <w:rFonts w:ascii="Times" w:hAnsi="Times" w:cs="Times"/>
          <w:bCs/>
          <w:color w:val="000000"/>
          <w:sz w:val="32"/>
          <w:szCs w:val="32"/>
          <w:lang w:val="it-IT" w:eastAsia="it-IT"/>
        </w:rPr>
        <w:t>A. Valentina Brunetti</w:t>
      </w:r>
    </w:p>
    <w:p w14:paraId="2C01E8F7" w14:textId="255BC4F2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b/>
          <w:bCs/>
          <w:color w:val="000000"/>
          <w:sz w:val="32"/>
          <w:szCs w:val="32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2014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>“Maya”</w:t>
      </w:r>
      <w:r>
        <w:rPr>
          <w:rFonts w:ascii="MS Mincho" w:eastAsia="MS Mincho" w:hAnsi="MS Mincho" w:cs="MS Mincho"/>
          <w:b/>
          <w:bCs/>
          <w:color w:val="000000"/>
          <w:sz w:val="32"/>
          <w:szCs w:val="32"/>
          <w:lang w:val="it-IT" w:eastAsia="it-IT"/>
        </w:rPr>
        <w:t> </w:t>
      </w:r>
      <w:r w:rsidR="006D3E40">
        <w:rPr>
          <w:rFonts w:ascii="MS Mincho" w:eastAsia="MS Mincho" w:hAnsi="MS Mincho" w:cs="MS Mincho"/>
          <w:b/>
          <w:bCs/>
          <w:color w:val="000000"/>
          <w:sz w:val="32"/>
          <w:szCs w:val="32"/>
          <w:lang w:val="it-IT" w:eastAsia="it-IT"/>
        </w:rPr>
        <w:t xml:space="preserve">                                   </w:t>
      </w:r>
      <w:r w:rsidR="006D3E40" w:rsidRPr="006D3E40">
        <w:rPr>
          <w:rFonts w:eastAsia="MS Mincho"/>
          <w:bCs/>
          <w:color w:val="000000"/>
          <w:sz w:val="32"/>
          <w:szCs w:val="32"/>
          <w:lang w:val="it-IT" w:eastAsia="it-IT"/>
        </w:rPr>
        <w:t xml:space="preserve"> A. Le Fosse</w:t>
      </w:r>
    </w:p>
    <w:p w14:paraId="70BB44DF" w14:textId="1BB773A9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2013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>“Point of (no) return”</w:t>
      </w:r>
      <w:r w:rsidR="006D3E40"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                                 </w:t>
      </w:r>
      <w:r w:rsidR="006D3E40" w:rsidRPr="006D3E40">
        <w:rPr>
          <w:rFonts w:ascii="Times" w:hAnsi="Times" w:cs="Times"/>
          <w:bCs/>
          <w:color w:val="000000"/>
          <w:sz w:val="32"/>
          <w:szCs w:val="32"/>
          <w:lang w:val="it-IT" w:eastAsia="it-IT"/>
        </w:rPr>
        <w:t>C. Ronci, G. Bazzichi</w:t>
      </w:r>
    </w:p>
    <w:p w14:paraId="5ECE35A0" w14:textId="35E390FA" w:rsidR="00B25FBE" w:rsidRPr="001723A0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bCs/>
          <w:color w:val="000000"/>
          <w:sz w:val="32"/>
          <w:szCs w:val="32"/>
          <w:lang w:val="it-IT" w:eastAsia="it-IT"/>
        </w:rPr>
      </w:pP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 </w:t>
      </w:r>
      <w:r>
        <w:rPr>
          <w:color w:val="000000"/>
          <w:sz w:val="32"/>
          <w:szCs w:val="32"/>
          <w:lang w:val="it-IT" w:eastAsia="it-IT"/>
        </w:rPr>
        <w:t xml:space="preserve">2013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>“In Itinere”</w:t>
      </w:r>
      <w:r w:rsidR="001723A0"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                                                                     </w:t>
      </w:r>
      <w:r w:rsidR="001723A0" w:rsidRPr="001723A0">
        <w:rPr>
          <w:rFonts w:ascii="Times" w:hAnsi="Times" w:cs="Times"/>
          <w:bCs/>
          <w:color w:val="000000"/>
          <w:sz w:val="32"/>
          <w:szCs w:val="32"/>
          <w:lang w:val="it-IT" w:eastAsia="it-IT"/>
        </w:rPr>
        <w:t>A. Natale</w:t>
      </w:r>
    </w:p>
    <w:p w14:paraId="29909B03" w14:textId="350FC7A7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b/>
          <w:bCs/>
          <w:color w:val="000000"/>
          <w:sz w:val="32"/>
          <w:szCs w:val="32"/>
          <w:lang w:val="it-IT" w:eastAsia="it-IT"/>
        </w:rPr>
      </w:pPr>
      <w:r>
        <w:rPr>
          <w:rFonts w:ascii="MS Mincho" w:eastAsia="MS Mincho" w:hAnsi="MS Mincho" w:cs="MS Mincho"/>
          <w:b/>
          <w:bCs/>
          <w:color w:val="000000"/>
          <w:sz w:val="32"/>
          <w:szCs w:val="32"/>
          <w:lang w:val="it-IT" w:eastAsia="it-IT"/>
        </w:rPr>
        <w:t> </w:t>
      </w:r>
      <w:r>
        <w:rPr>
          <w:color w:val="000000"/>
          <w:sz w:val="32"/>
          <w:szCs w:val="32"/>
          <w:lang w:val="it-IT" w:eastAsia="it-IT"/>
        </w:rPr>
        <w:t xml:space="preserve">2012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>“Razvan”</w:t>
      </w:r>
      <w:r>
        <w:rPr>
          <w:rFonts w:ascii="MS Mincho" w:eastAsia="MS Mincho" w:hAnsi="MS Mincho" w:cs="MS Mincho"/>
          <w:b/>
          <w:bCs/>
          <w:color w:val="000000"/>
          <w:sz w:val="32"/>
          <w:szCs w:val="32"/>
          <w:lang w:val="it-IT" w:eastAsia="it-IT"/>
        </w:rPr>
        <w:t> </w:t>
      </w:r>
      <w:r w:rsidR="001723A0">
        <w:rPr>
          <w:rFonts w:ascii="MS Mincho" w:eastAsia="MS Mincho" w:hAnsi="MS Mincho" w:cs="MS Mincho"/>
          <w:b/>
          <w:bCs/>
          <w:color w:val="000000"/>
          <w:sz w:val="32"/>
          <w:szCs w:val="32"/>
          <w:lang w:val="it-IT" w:eastAsia="it-IT"/>
        </w:rPr>
        <w:t xml:space="preserve">                              </w:t>
      </w:r>
      <w:r w:rsidR="001723A0" w:rsidRPr="001723A0">
        <w:rPr>
          <w:rFonts w:eastAsia="MS Mincho"/>
          <w:bCs/>
          <w:color w:val="000000"/>
          <w:sz w:val="32"/>
          <w:szCs w:val="32"/>
          <w:lang w:val="it-IT" w:eastAsia="it-IT"/>
        </w:rPr>
        <w:t>M. Hossameldin</w:t>
      </w:r>
    </w:p>
    <w:p w14:paraId="43EB7EA3" w14:textId="603FE296" w:rsidR="00B25FBE" w:rsidRP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color w:val="000000"/>
          <w:sz w:val="32"/>
          <w:szCs w:val="32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2011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“BSF Credito Umano” </w:t>
      </w:r>
      <w:r w:rsidR="001723A0"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                                 </w:t>
      </w:r>
      <w:r w:rsidR="001723A0" w:rsidRPr="001723A0">
        <w:rPr>
          <w:rFonts w:ascii="Times" w:hAnsi="Times" w:cs="Times"/>
          <w:bCs/>
          <w:color w:val="000000"/>
          <w:sz w:val="32"/>
          <w:szCs w:val="32"/>
          <w:lang w:val="it-IT" w:eastAsia="it-IT"/>
        </w:rPr>
        <w:t>P. Grant, A. Cicalese</w:t>
      </w:r>
    </w:p>
    <w:p w14:paraId="70CD3C12" w14:textId="77777777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</w:pP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>Teatro:</w:t>
      </w:r>
    </w:p>
    <w:p w14:paraId="3C66021D" w14:textId="2F7972A1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it-IT" w:eastAsia="it-IT"/>
        </w:rPr>
      </w:pPr>
      <w:r>
        <w:rPr>
          <w:rFonts w:ascii="MS Mincho" w:eastAsia="MS Mincho" w:hAnsi="MS Mincho" w:cs="MS Mincho"/>
          <w:b/>
          <w:bCs/>
          <w:color w:val="000000"/>
          <w:sz w:val="32"/>
          <w:szCs w:val="32"/>
          <w:lang w:val="it-IT" w:eastAsia="it-IT"/>
        </w:rPr>
        <w:t> </w:t>
      </w:r>
      <w:r>
        <w:rPr>
          <w:color w:val="000000"/>
          <w:sz w:val="32"/>
          <w:szCs w:val="32"/>
          <w:lang w:val="it-IT" w:eastAsia="it-IT"/>
        </w:rPr>
        <w:t xml:space="preserve">2018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“Lolite” </w:t>
      </w:r>
      <w:r w:rsidR="001723A0"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                                                                           </w:t>
      </w:r>
      <w:r w:rsidR="001723A0" w:rsidRPr="001723A0">
        <w:rPr>
          <w:rFonts w:ascii="Times" w:hAnsi="Times" w:cs="Times"/>
          <w:bCs/>
          <w:color w:val="000000"/>
          <w:sz w:val="32"/>
          <w:szCs w:val="32"/>
          <w:lang w:val="it-IT" w:eastAsia="it-IT"/>
        </w:rPr>
        <w:t xml:space="preserve"> F. Sala</w:t>
      </w:r>
    </w:p>
    <w:p w14:paraId="612F4561" w14:textId="119A6D80" w:rsidR="001723A0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2016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“Acque Sporche” </w:t>
      </w:r>
      <w:r>
        <w:rPr>
          <w:color w:val="000000"/>
          <w:sz w:val="32"/>
          <w:szCs w:val="32"/>
          <w:lang w:val="it-IT" w:eastAsia="it-IT"/>
        </w:rPr>
        <w:t>(ruolo:Petra)</w:t>
      </w:r>
      <w:r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> </w:t>
      </w:r>
      <w:r w:rsidR="001723A0"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 xml:space="preserve">                 </w:t>
      </w:r>
      <w:r w:rsidR="001723A0" w:rsidRPr="001723A0">
        <w:rPr>
          <w:rFonts w:eastAsia="MS Mincho"/>
          <w:color w:val="000000"/>
          <w:sz w:val="32"/>
          <w:szCs w:val="32"/>
          <w:lang w:val="it-IT" w:eastAsia="it-IT"/>
        </w:rPr>
        <w:t>P. Zuccari</w:t>
      </w:r>
    </w:p>
    <w:p w14:paraId="6C678FE1" w14:textId="3223A1A0" w:rsidR="001723A0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color w:val="000000"/>
          <w:sz w:val="32"/>
          <w:szCs w:val="32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2014-2015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“Il Caso di Beatrice Cenci” </w:t>
      </w:r>
      <w:r>
        <w:rPr>
          <w:color w:val="000000"/>
          <w:sz w:val="32"/>
          <w:szCs w:val="32"/>
          <w:lang w:val="it-IT" w:eastAsia="it-IT"/>
        </w:rPr>
        <w:t>(ruolo:Beatrice Cenci)</w:t>
      </w:r>
      <w:r w:rsidR="001723A0">
        <w:rPr>
          <w:color w:val="000000"/>
          <w:sz w:val="32"/>
          <w:szCs w:val="32"/>
          <w:lang w:val="it-IT" w:eastAsia="it-IT"/>
        </w:rPr>
        <w:t xml:space="preserve"> </w:t>
      </w:r>
      <w:r w:rsidR="001723A0" w:rsidRPr="001723A0">
        <w:rPr>
          <w:rFonts w:ascii="Times" w:hAnsi="Times" w:cs="Times"/>
          <w:bCs/>
          <w:color w:val="000000"/>
          <w:sz w:val="32"/>
          <w:szCs w:val="32"/>
          <w:lang w:val="it-IT" w:eastAsia="it-IT"/>
        </w:rPr>
        <w:t>F. Sala</w:t>
      </w:r>
    </w:p>
    <w:p w14:paraId="1BFC4CFF" w14:textId="22242DAE" w:rsidR="001723A0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color w:val="000000"/>
          <w:sz w:val="32"/>
          <w:szCs w:val="32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 2014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>“Nessuno”</w:t>
      </w:r>
      <w:r>
        <w:rPr>
          <w:color w:val="000000"/>
          <w:sz w:val="32"/>
          <w:szCs w:val="32"/>
          <w:lang w:val="it-IT" w:eastAsia="it-IT"/>
        </w:rPr>
        <w:t>(corto teatrale)</w:t>
      </w:r>
      <w:r w:rsidR="001723A0">
        <w:rPr>
          <w:color w:val="000000"/>
          <w:sz w:val="32"/>
          <w:szCs w:val="32"/>
          <w:lang w:val="it-IT" w:eastAsia="it-IT"/>
        </w:rPr>
        <w:t xml:space="preserve">                                      V. Mastandrea</w:t>
      </w:r>
    </w:p>
    <w:p w14:paraId="60F932DE" w14:textId="062C8DF3" w:rsidR="001723A0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b/>
          <w:bCs/>
          <w:color w:val="000000"/>
          <w:sz w:val="32"/>
          <w:szCs w:val="32"/>
          <w:lang w:val="it-IT" w:eastAsia="it-IT"/>
        </w:rPr>
      </w:pPr>
      <w:r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> </w:t>
      </w:r>
      <w:r>
        <w:rPr>
          <w:color w:val="000000"/>
          <w:sz w:val="32"/>
          <w:szCs w:val="32"/>
          <w:lang w:val="it-IT" w:eastAsia="it-IT"/>
        </w:rPr>
        <w:t xml:space="preserve">2012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>“Buon Natale Anton”</w:t>
      </w:r>
      <w:r>
        <w:rPr>
          <w:rFonts w:ascii="MS Mincho" w:eastAsia="MS Mincho" w:hAnsi="MS Mincho" w:cs="MS Mincho"/>
          <w:b/>
          <w:bCs/>
          <w:color w:val="000000"/>
          <w:sz w:val="32"/>
          <w:szCs w:val="32"/>
          <w:lang w:val="it-IT" w:eastAsia="it-IT"/>
        </w:rPr>
        <w:t> </w:t>
      </w:r>
      <w:r w:rsidR="001723A0">
        <w:rPr>
          <w:rFonts w:ascii="MS Mincho" w:eastAsia="MS Mincho" w:hAnsi="MS Mincho" w:cs="MS Mincho"/>
          <w:b/>
          <w:bCs/>
          <w:color w:val="000000"/>
          <w:sz w:val="32"/>
          <w:szCs w:val="32"/>
          <w:lang w:val="it-IT" w:eastAsia="it-IT"/>
        </w:rPr>
        <w:t xml:space="preserve">                     </w:t>
      </w:r>
      <w:r w:rsidR="001723A0" w:rsidRPr="001723A0">
        <w:rPr>
          <w:rFonts w:eastAsia="MS Mincho"/>
          <w:bCs/>
          <w:color w:val="000000"/>
          <w:sz w:val="32"/>
          <w:szCs w:val="32"/>
          <w:lang w:val="it-IT" w:eastAsia="it-IT"/>
        </w:rPr>
        <w:t>I. Del Bianco</w:t>
      </w:r>
    </w:p>
    <w:p w14:paraId="764E5BD8" w14:textId="46D9C2E6" w:rsidR="001723A0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b/>
          <w:bCs/>
          <w:color w:val="000000"/>
          <w:sz w:val="32"/>
          <w:szCs w:val="32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2011-2012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>“Dal Profondo”</w:t>
      </w:r>
      <w:r>
        <w:rPr>
          <w:rFonts w:ascii="MS Mincho" w:eastAsia="MS Mincho" w:hAnsi="MS Mincho" w:cs="MS Mincho"/>
          <w:b/>
          <w:bCs/>
          <w:color w:val="000000"/>
          <w:sz w:val="32"/>
          <w:szCs w:val="32"/>
          <w:lang w:val="it-IT" w:eastAsia="it-IT"/>
        </w:rPr>
        <w:t> </w:t>
      </w:r>
      <w:r w:rsidR="001723A0">
        <w:rPr>
          <w:rFonts w:ascii="MS Mincho" w:eastAsia="MS Mincho" w:hAnsi="MS Mincho" w:cs="MS Mincho"/>
          <w:b/>
          <w:bCs/>
          <w:color w:val="000000"/>
          <w:sz w:val="32"/>
          <w:szCs w:val="32"/>
          <w:lang w:val="it-IT" w:eastAsia="it-IT"/>
        </w:rPr>
        <w:t xml:space="preserve">                        </w:t>
      </w:r>
      <w:r w:rsidR="001723A0" w:rsidRPr="001723A0">
        <w:rPr>
          <w:rFonts w:eastAsia="MS Mincho"/>
          <w:bCs/>
          <w:color w:val="000000"/>
          <w:sz w:val="32"/>
          <w:szCs w:val="32"/>
          <w:lang w:val="it-IT" w:eastAsia="it-IT"/>
        </w:rPr>
        <w:t>A. Panzera</w:t>
      </w:r>
    </w:p>
    <w:p w14:paraId="2B16D224" w14:textId="05994ED3" w:rsidR="001723A0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2011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>"Tre Autori e l'Intruso"</w:t>
      </w:r>
      <w:r w:rsidR="001723A0"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                          </w:t>
      </w:r>
      <w:r w:rsidR="001723A0" w:rsidRPr="001723A0">
        <w:rPr>
          <w:rFonts w:ascii="Times" w:hAnsi="Times" w:cs="Times"/>
          <w:bCs/>
          <w:color w:val="000000"/>
          <w:sz w:val="32"/>
          <w:szCs w:val="32"/>
          <w:lang w:val="it-IT" w:eastAsia="it-IT"/>
        </w:rPr>
        <w:t>C. Mannello, M. Murri</w:t>
      </w:r>
    </w:p>
    <w:p w14:paraId="6571B683" w14:textId="352E732D" w:rsidR="001723A0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</w:pPr>
      <w:r>
        <w:rPr>
          <w:rFonts w:ascii="MS Mincho" w:eastAsia="MS Mincho" w:hAnsi="MS Mincho" w:cs="MS Mincho"/>
          <w:b/>
          <w:bCs/>
          <w:color w:val="000000"/>
          <w:sz w:val="32"/>
          <w:szCs w:val="32"/>
          <w:lang w:val="it-IT" w:eastAsia="it-IT"/>
        </w:rPr>
        <w:t> </w:t>
      </w:r>
      <w:r>
        <w:rPr>
          <w:color w:val="000000"/>
          <w:sz w:val="32"/>
          <w:szCs w:val="32"/>
          <w:lang w:val="it-IT" w:eastAsia="it-IT"/>
        </w:rPr>
        <w:t xml:space="preserve">2011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“Dinner Party” </w:t>
      </w:r>
      <w:r>
        <w:rPr>
          <w:color w:val="000000"/>
          <w:sz w:val="32"/>
          <w:szCs w:val="32"/>
          <w:lang w:val="it-IT" w:eastAsia="it-IT"/>
        </w:rPr>
        <w:t>di Pier Vittorio Tondelli</w:t>
      </w:r>
      <w:r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> </w:t>
      </w:r>
      <w:r w:rsidR="001723A0"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 xml:space="preserve">         </w:t>
      </w:r>
      <w:r w:rsidR="001723A0" w:rsidRPr="001723A0">
        <w:rPr>
          <w:rFonts w:eastAsia="MS Mincho"/>
          <w:color w:val="000000"/>
          <w:sz w:val="32"/>
          <w:szCs w:val="32"/>
          <w:lang w:val="it-IT" w:eastAsia="it-IT"/>
        </w:rPr>
        <w:t xml:space="preserve"> I. Mori</w:t>
      </w:r>
    </w:p>
    <w:p w14:paraId="52055F7C" w14:textId="613C611F" w:rsidR="001723A0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2010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>"Sognando...Delitti Esemplari"</w:t>
      </w:r>
      <w:r>
        <w:rPr>
          <w:color w:val="000000"/>
          <w:sz w:val="32"/>
          <w:szCs w:val="32"/>
          <w:lang w:val="it-IT" w:eastAsia="it-IT"/>
        </w:rPr>
        <w:t>di Max Aub</w:t>
      </w:r>
      <w:r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> </w:t>
      </w:r>
      <w:r w:rsidR="001723A0"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 xml:space="preserve">   </w:t>
      </w:r>
      <w:r w:rsidR="001723A0" w:rsidRPr="001723A0">
        <w:rPr>
          <w:rFonts w:eastAsia="MS Mincho"/>
          <w:color w:val="000000"/>
          <w:sz w:val="32"/>
          <w:szCs w:val="32"/>
          <w:lang w:val="it-IT" w:eastAsia="it-IT"/>
        </w:rPr>
        <w:t>A. Evangelisti</w:t>
      </w:r>
    </w:p>
    <w:p w14:paraId="1EE751DF" w14:textId="77777777" w:rsidR="001723A0" w:rsidRDefault="00B25FBE" w:rsidP="001723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color w:val="000000"/>
          <w:sz w:val="32"/>
          <w:szCs w:val="32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2010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“Monsieur de Pourceaugnac” </w:t>
      </w:r>
      <w:r>
        <w:rPr>
          <w:color w:val="000000"/>
          <w:sz w:val="32"/>
          <w:szCs w:val="32"/>
          <w:lang w:val="it-IT" w:eastAsia="it-IT"/>
        </w:rPr>
        <w:t>di Molière</w:t>
      </w:r>
      <w:r w:rsidR="001723A0">
        <w:rPr>
          <w:color w:val="000000"/>
          <w:sz w:val="32"/>
          <w:szCs w:val="32"/>
          <w:lang w:val="it-IT" w:eastAsia="it-IT"/>
        </w:rPr>
        <w:t xml:space="preserve">        Sean Patrick Lovett </w:t>
      </w:r>
    </w:p>
    <w:p w14:paraId="7545BC99" w14:textId="2B3C989A" w:rsidR="001723A0" w:rsidRDefault="00B25FBE" w:rsidP="001723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color w:val="000000"/>
          <w:sz w:val="32"/>
          <w:szCs w:val="32"/>
          <w:lang w:val="it-IT" w:eastAsia="it-IT"/>
        </w:rPr>
      </w:pPr>
      <w:r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> </w:t>
      </w:r>
      <w:r>
        <w:rPr>
          <w:color w:val="000000"/>
          <w:sz w:val="32"/>
          <w:szCs w:val="32"/>
          <w:lang w:val="it-IT" w:eastAsia="it-IT"/>
        </w:rPr>
        <w:t xml:space="preserve">2008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“Dio ... il Musical” </w:t>
      </w:r>
      <w:r>
        <w:rPr>
          <w:color w:val="000000"/>
          <w:sz w:val="32"/>
          <w:szCs w:val="32"/>
          <w:lang w:val="it-IT" w:eastAsia="it-IT"/>
        </w:rPr>
        <w:t>di Woody Allen</w:t>
      </w:r>
      <w:r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> </w:t>
      </w:r>
      <w:r w:rsidR="001723A0">
        <w:rPr>
          <w:rFonts w:ascii="MS Mincho" w:eastAsia="MS Mincho" w:hAnsi="MS Mincho" w:cs="MS Mincho"/>
          <w:color w:val="000000"/>
          <w:sz w:val="32"/>
          <w:szCs w:val="32"/>
          <w:lang w:val="it-IT" w:eastAsia="it-IT"/>
        </w:rPr>
        <w:t xml:space="preserve">       </w:t>
      </w:r>
      <w:r w:rsidR="001723A0">
        <w:rPr>
          <w:color w:val="000000"/>
          <w:sz w:val="32"/>
          <w:szCs w:val="32"/>
          <w:lang w:val="it-IT" w:eastAsia="it-IT"/>
        </w:rPr>
        <w:t xml:space="preserve">Sean Patrick Lovett </w:t>
      </w:r>
    </w:p>
    <w:p w14:paraId="60BEBDE2" w14:textId="77777777" w:rsidR="001723A0" w:rsidRDefault="00B25FBE" w:rsidP="001723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color w:val="000000"/>
          <w:sz w:val="32"/>
          <w:szCs w:val="32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2007 </w:t>
      </w: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“Prima Pagina” </w:t>
      </w:r>
      <w:r>
        <w:rPr>
          <w:color w:val="000000"/>
          <w:sz w:val="32"/>
          <w:szCs w:val="32"/>
          <w:lang w:val="it-IT" w:eastAsia="it-IT"/>
        </w:rPr>
        <w:t xml:space="preserve">di Ben Hecht e Mac Arthur </w:t>
      </w:r>
      <w:r w:rsidR="001723A0">
        <w:rPr>
          <w:color w:val="000000"/>
          <w:sz w:val="32"/>
          <w:szCs w:val="32"/>
          <w:lang w:val="it-IT" w:eastAsia="it-IT"/>
        </w:rPr>
        <w:t xml:space="preserve">    </w:t>
      </w:r>
      <w:r w:rsidR="001723A0">
        <w:rPr>
          <w:color w:val="000000"/>
          <w:sz w:val="32"/>
          <w:szCs w:val="32"/>
          <w:lang w:val="it-IT" w:eastAsia="it-IT"/>
        </w:rPr>
        <w:t xml:space="preserve">Sean Patrick Lovett </w:t>
      </w:r>
    </w:p>
    <w:p w14:paraId="102BE1B2" w14:textId="4EB71573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it-IT" w:eastAsia="it-IT"/>
        </w:rPr>
      </w:pPr>
    </w:p>
    <w:p w14:paraId="7E7E1D83" w14:textId="77777777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it-IT" w:eastAsia="it-IT"/>
        </w:rPr>
      </w:pP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lastRenderedPageBreak/>
        <w:t xml:space="preserve">Altro: </w:t>
      </w:r>
    </w:p>
    <w:p w14:paraId="473F1F1A" w14:textId="36F4B453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Spot PSA Group (Toulouse, France) </w:t>
      </w:r>
      <w:r w:rsidR="001723A0">
        <w:rPr>
          <w:color w:val="000000"/>
          <w:sz w:val="32"/>
          <w:szCs w:val="32"/>
          <w:lang w:val="it-IT" w:eastAsia="it-IT"/>
        </w:rPr>
        <w:t xml:space="preserve">                           Martin Le Gall</w:t>
      </w:r>
    </w:p>
    <w:p w14:paraId="5B9913AB" w14:textId="77777777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it-IT" w:eastAsia="it-IT"/>
        </w:rPr>
      </w:pP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Premi: </w:t>
      </w:r>
    </w:p>
    <w:p w14:paraId="64B6A05A" w14:textId="77777777" w:rsidR="001723A0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color w:val="000000"/>
          <w:sz w:val="32"/>
          <w:szCs w:val="32"/>
          <w:lang w:val="it-IT" w:eastAsia="it-IT"/>
        </w:rPr>
      </w:pPr>
      <w:r>
        <w:rPr>
          <w:color w:val="000000"/>
          <w:sz w:val="32"/>
          <w:szCs w:val="32"/>
          <w:lang w:val="it-IT" w:eastAsia="it-IT"/>
        </w:rPr>
        <w:t xml:space="preserve">2010 “Premio Irene – Un Amore per il Teatro” </w:t>
      </w:r>
    </w:p>
    <w:p w14:paraId="1A945E31" w14:textId="4D32927B" w:rsidR="00B25FBE" w:rsidRDefault="00B25FBE" w:rsidP="00B25F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it-IT" w:eastAsia="it-IT"/>
        </w:rPr>
      </w:pPr>
      <w:r>
        <w:rPr>
          <w:rFonts w:ascii="Times" w:hAnsi="Times" w:cs="Times"/>
          <w:b/>
          <w:bCs/>
          <w:color w:val="000000"/>
          <w:sz w:val="32"/>
          <w:szCs w:val="32"/>
          <w:lang w:val="it-IT" w:eastAsia="it-IT"/>
        </w:rPr>
        <w:t xml:space="preserve">Skills: </w:t>
      </w:r>
      <w:r>
        <w:rPr>
          <w:color w:val="000000"/>
          <w:sz w:val="32"/>
          <w:szCs w:val="32"/>
          <w:lang w:val="it-IT" w:eastAsia="it-IT"/>
        </w:rPr>
        <w:t xml:space="preserve">Danza, Nuoto, Windsurf </w:t>
      </w:r>
    </w:p>
    <w:p w14:paraId="2A637F59" w14:textId="77777777" w:rsidR="006A0DC9" w:rsidRPr="006A4591" w:rsidRDefault="006A0DC9" w:rsidP="006A0DC9">
      <w:pPr>
        <w:rPr>
          <w:sz w:val="28"/>
          <w:szCs w:val="28"/>
        </w:rPr>
      </w:pPr>
    </w:p>
    <w:sectPr w:rsidR="006A0DC9" w:rsidRPr="006A4591" w:rsidSect="00523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010" w:code="9"/>
      <w:pgMar w:top="1134" w:right="1134" w:bottom="420" w:left="1134" w:header="709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351ED" w14:textId="77777777" w:rsidR="00414A95" w:rsidRDefault="00414A95" w:rsidP="000C63F8">
      <w:r>
        <w:separator/>
      </w:r>
    </w:p>
  </w:endnote>
  <w:endnote w:type="continuationSeparator" w:id="0">
    <w:p w14:paraId="6C4B363D" w14:textId="77777777" w:rsidR="00414A95" w:rsidRDefault="00414A95" w:rsidP="000C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5FD86" w14:textId="77777777" w:rsidR="000C63F8" w:rsidRDefault="000C63F8" w:rsidP="000C63F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3351E" w14:textId="77777777" w:rsidR="000C63F8" w:rsidRDefault="000C63F8" w:rsidP="000C63F8">
    <w:pPr>
      <w:pStyle w:val="Pidipagina"/>
    </w:pPr>
    <w:r>
      <w:rPr>
        <w:rFonts w:cs="Arial Unicode MS"/>
        <w:noProof/>
        <w:color w:val="000000"/>
        <w:sz w:val="20"/>
        <w:szCs w:val="20"/>
        <w:u w:color="000000"/>
        <w:lang w:val="it-IT" w:eastAsia="it-IT"/>
      </w:rPr>
      <mc:AlternateContent>
        <mc:Choice Requires="wps">
          <w:drawing>
            <wp:anchor distT="152400" distB="152400" distL="152400" distR="152400" simplePos="0" relativeHeight="251663360" behindDoc="0" locked="0" layoutInCell="1" allowOverlap="1" wp14:anchorId="6DD287ED" wp14:editId="40B57EE4">
              <wp:simplePos x="0" y="0"/>
              <wp:positionH relativeFrom="margin">
                <wp:posOffset>4042410</wp:posOffset>
              </wp:positionH>
              <wp:positionV relativeFrom="line">
                <wp:posOffset>50165</wp:posOffset>
              </wp:positionV>
              <wp:extent cx="3263900" cy="1186180"/>
              <wp:effectExtent l="0" t="0" r="0" b="0"/>
              <wp:wrapNone/>
              <wp:docPr id="1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0" cy="11861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7DB93B2" w14:textId="77777777" w:rsidR="000C63F8" w:rsidRDefault="000C63F8" w:rsidP="000C63F8">
                          <w:pPr>
                            <w:pStyle w:val="Corps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TWENTY THREE PICTURES S.R.L.</w:t>
                          </w:r>
                        </w:p>
                        <w:p w14:paraId="1DBE09C1" w14:textId="77777777" w:rsidR="000C63F8" w:rsidRDefault="000C63F8" w:rsidP="000C63F8">
                          <w:pPr>
                            <w:pStyle w:val="Corps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Sede legale: Via delle Fornaci 38 00165 Roma</w:t>
                          </w:r>
                        </w:p>
                        <w:p w14:paraId="1E88EEC8" w14:textId="77777777" w:rsidR="000C63F8" w:rsidRDefault="000C63F8" w:rsidP="000C63F8">
                          <w:pPr>
                            <w:pStyle w:val="Corps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Uffici: Via Camposampiero 173    00191 Roma</w:t>
                          </w:r>
                        </w:p>
                        <w:p w14:paraId="063D34F1" w14:textId="77777777" w:rsidR="000C63F8" w:rsidRDefault="000C63F8" w:rsidP="000C63F8">
                          <w:pPr>
                            <w:pStyle w:val="Corps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          e-mail: </w:t>
                          </w:r>
                          <w:hyperlink r:id="rId1" w:history="1">
                            <w:r>
                              <w:rPr>
                                <w:rStyle w:val="Hyperlink0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2314pictures@gmail.com</w:t>
                            </w:r>
                          </w:hyperlink>
                        </w:p>
                        <w:p w14:paraId="7524C38F" w14:textId="77777777" w:rsidR="000C63F8" w:rsidRDefault="000C63F8" w:rsidP="000C63F8">
                          <w:pPr>
                            <w:pStyle w:val="Corps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PEC: </w:t>
                          </w:r>
                          <w:hyperlink r:id="rId2" w:history="1">
                            <w:r>
                              <w:rPr>
                                <w:rStyle w:val="Hyperlink0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twentythreepicturessrl@legalmail.it</w:t>
                            </w:r>
                          </w:hyperlink>
                        </w:p>
                        <w:p w14:paraId="1E6F4621" w14:textId="77777777" w:rsidR="000C63F8" w:rsidRDefault="000C63F8" w:rsidP="000C63F8">
                          <w:pPr>
                            <w:pStyle w:val="Corps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P.I./C.F. : 14704631002</w:t>
                          </w:r>
                        </w:p>
                        <w:p w14:paraId="2DE21929" w14:textId="77777777" w:rsidR="000C63F8" w:rsidRDefault="000C63F8" w:rsidP="000C63F8">
                          <w:pPr>
                            <w:pStyle w:val="Corps"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Cap. Soc. Euro 40.000,00 interamente versato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D287ED" id="_x0000_t202" coordsize="21600,21600" o:spt="202" path="m0,0l0,21600,21600,21600,21600,0xe">
              <v:stroke joinstyle="miter"/>
              <v:path gradientshapeok="t" o:connecttype="rect"/>
            </v:shapetype>
            <v:shape id="officeArt object" o:spid="_x0000_s1026" type="#_x0000_t202" style="position:absolute;margin-left:318.3pt;margin-top:3.95pt;width:257pt;height:93.4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" filled="f" stroked="f" strokeweight="1pt">
              <v:stroke miterlimit="4"/>
              <v:textbox inset="4pt,4pt,4pt,4pt">
                <w:txbxContent>
                  <w:p w14:paraId="57DB93B2" w14:textId="77777777" w:rsidR="000C63F8" w:rsidRDefault="000C63F8" w:rsidP="000C63F8">
                    <w:pPr>
                      <w:pStyle w:val="Corps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TWENTY THREE PICTURES S.R.L.</w:t>
                    </w:r>
                  </w:p>
                  <w:p w14:paraId="1DBE09C1" w14:textId="77777777" w:rsidR="000C63F8" w:rsidRDefault="000C63F8" w:rsidP="000C63F8">
                    <w:pPr>
                      <w:pStyle w:val="Corps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Sede legale: Via delle Fornaci 38 00165 Roma</w:t>
                    </w:r>
                  </w:p>
                  <w:p w14:paraId="1E88EEC8" w14:textId="77777777" w:rsidR="000C63F8" w:rsidRDefault="000C63F8" w:rsidP="000C63F8">
                    <w:pPr>
                      <w:pStyle w:val="Corps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Uffici: Via Camposampiero 173    00191 Roma</w:t>
                    </w:r>
                  </w:p>
                  <w:p w14:paraId="063D34F1" w14:textId="77777777" w:rsidR="000C63F8" w:rsidRDefault="000C63F8" w:rsidP="000C63F8">
                    <w:pPr>
                      <w:pStyle w:val="Corps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          e-mail: </w:t>
                    </w:r>
                    <w:hyperlink r:id="rId3" w:history="1">
                      <w:r>
                        <w:rPr>
                          <w:rStyle w:val="Hyperlink0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2314pictures@gmail.com</w:t>
                      </w:r>
                    </w:hyperlink>
                  </w:p>
                  <w:p w14:paraId="7524C38F" w14:textId="77777777" w:rsidR="000C63F8" w:rsidRDefault="000C63F8" w:rsidP="000C63F8">
                    <w:pPr>
                      <w:pStyle w:val="Corps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PEC: </w:t>
                    </w:r>
                    <w:hyperlink r:id="rId4" w:history="1">
                      <w:r>
                        <w:rPr>
                          <w:rStyle w:val="Hyperlink0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twentythreepicturessrl@legalmail.it</w:t>
                      </w:r>
                    </w:hyperlink>
                  </w:p>
                  <w:p w14:paraId="1E6F4621" w14:textId="77777777" w:rsidR="000C63F8" w:rsidRDefault="000C63F8" w:rsidP="000C63F8">
                    <w:pPr>
                      <w:pStyle w:val="Corps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P.I./</w:t>
                    </w:r>
                    <w:proofErr w:type="gramStart"/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C.F. :</w:t>
                    </w:r>
                    <w:proofErr w:type="gramEnd"/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14704631002</w:t>
                    </w:r>
                  </w:p>
                  <w:p w14:paraId="2DE21929" w14:textId="77777777" w:rsidR="000C63F8" w:rsidRDefault="000C63F8" w:rsidP="000C63F8">
                    <w:pPr>
                      <w:pStyle w:val="Corps"/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Cap.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Soc</w:t>
                    </w:r>
                    <w:proofErr w:type="spellEnd"/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. Euro 40.000,00 interamente versato</w:t>
                    </w:r>
                  </w:p>
                </w:txbxContent>
              </v:textbox>
              <w10:wrap anchorx="margin" anchory="line"/>
            </v:shape>
          </w:pict>
        </mc:Fallback>
      </mc:AlternateContent>
    </w:r>
    <w:r>
      <w:rPr>
        <w:rFonts w:cs="Arial Unicode MS"/>
        <w:noProof/>
        <w:color w:val="000000"/>
        <w:sz w:val="20"/>
        <w:szCs w:val="20"/>
        <w:u w:color="000000"/>
        <w:lang w:val="it-IT" w:eastAsia="it-IT"/>
      </w:rPr>
      <w:drawing>
        <wp:anchor distT="152400" distB="152400" distL="152400" distR="152400" simplePos="0" relativeHeight="251661312" behindDoc="0" locked="1" layoutInCell="1" allowOverlap="0" wp14:anchorId="0DD1CAF8" wp14:editId="44645347">
          <wp:simplePos x="0" y="0"/>
          <wp:positionH relativeFrom="margin">
            <wp:posOffset>-720090</wp:posOffset>
          </wp:positionH>
          <wp:positionV relativeFrom="page">
            <wp:posOffset>9346565</wp:posOffset>
          </wp:positionV>
          <wp:extent cx="9550800" cy="1375200"/>
          <wp:effectExtent l="0" t="0" r="0" b="0"/>
          <wp:wrapThrough wrapText="bothSides" distL="152400" distR="152400">
            <wp:wrapPolygon edited="1">
              <wp:start x="597" y="8130"/>
              <wp:lineTo x="469" y="8572"/>
              <wp:lineTo x="383" y="10496"/>
              <wp:lineTo x="597" y="10496"/>
              <wp:lineTo x="619" y="9313"/>
              <wp:lineTo x="768" y="9163"/>
              <wp:lineTo x="789" y="10938"/>
              <wp:lineTo x="490" y="13011"/>
              <wp:lineTo x="383" y="15227"/>
              <wp:lineTo x="383" y="15968"/>
              <wp:lineTo x="383" y="17592"/>
              <wp:lineTo x="383" y="19367"/>
              <wp:lineTo x="448" y="19367"/>
              <wp:lineTo x="448" y="18775"/>
              <wp:lineTo x="533" y="18626"/>
              <wp:lineTo x="554" y="17742"/>
              <wp:lineTo x="383" y="17592"/>
              <wp:lineTo x="383" y="15968"/>
              <wp:lineTo x="405" y="17150"/>
              <wp:lineTo x="448" y="16260"/>
              <wp:lineTo x="490" y="16852"/>
              <wp:lineTo x="639" y="17150"/>
              <wp:lineTo x="639" y="16410"/>
              <wp:lineTo x="661" y="17150"/>
              <wp:lineTo x="682" y="17150"/>
              <wp:lineTo x="682" y="17592"/>
              <wp:lineTo x="661" y="19068"/>
              <wp:lineTo x="810" y="19367"/>
              <wp:lineTo x="831" y="18626"/>
              <wp:lineTo x="768" y="18626"/>
              <wp:lineTo x="768" y="19068"/>
              <wp:lineTo x="724" y="18034"/>
              <wp:lineTo x="831" y="18034"/>
              <wp:lineTo x="874" y="19217"/>
              <wp:lineTo x="960" y="19367"/>
              <wp:lineTo x="960" y="18034"/>
              <wp:lineTo x="1023" y="19217"/>
              <wp:lineTo x="1151" y="19367"/>
              <wp:lineTo x="1194" y="17592"/>
              <wp:lineTo x="1109" y="17592"/>
              <wp:lineTo x="1109" y="19068"/>
              <wp:lineTo x="1087" y="17592"/>
              <wp:lineTo x="682" y="17592"/>
              <wp:lineTo x="682" y="17150"/>
              <wp:lineTo x="895" y="17150"/>
              <wp:lineTo x="895" y="16260"/>
              <wp:lineTo x="960" y="17150"/>
              <wp:lineTo x="980" y="16260"/>
              <wp:lineTo x="1045" y="17150"/>
              <wp:lineTo x="1109" y="15968"/>
              <wp:lineTo x="383" y="15968"/>
              <wp:lineTo x="383" y="15227"/>
              <wp:lineTo x="1002" y="15376"/>
              <wp:lineTo x="1023" y="14193"/>
              <wp:lineTo x="639" y="14044"/>
              <wp:lineTo x="938" y="11828"/>
              <wp:lineTo x="1023" y="9612"/>
              <wp:lineTo x="917" y="8429"/>
              <wp:lineTo x="597" y="8130"/>
              <wp:lineTo x="1343" y="8130"/>
              <wp:lineTo x="1236" y="8429"/>
              <wp:lineTo x="1130" y="10203"/>
              <wp:lineTo x="1151" y="10218"/>
              <wp:lineTo x="1151" y="10938"/>
              <wp:lineTo x="1109" y="11828"/>
              <wp:lineTo x="1236" y="12270"/>
              <wp:lineTo x="1301" y="11236"/>
              <wp:lineTo x="1151" y="10938"/>
              <wp:lineTo x="1151" y="10218"/>
              <wp:lineTo x="1321" y="10346"/>
              <wp:lineTo x="1343" y="9313"/>
              <wp:lineTo x="1492" y="9163"/>
              <wp:lineTo x="1492" y="10938"/>
              <wp:lineTo x="1343" y="11087"/>
              <wp:lineTo x="1343" y="12120"/>
              <wp:lineTo x="1492" y="12120"/>
              <wp:lineTo x="1535" y="14044"/>
              <wp:lineTo x="1386" y="14343"/>
              <wp:lineTo x="1321" y="13160"/>
              <wp:lineTo x="1109" y="13160"/>
              <wp:lineTo x="1151" y="14486"/>
              <wp:lineTo x="1172" y="14565"/>
              <wp:lineTo x="1172" y="15968"/>
              <wp:lineTo x="1194" y="17150"/>
              <wp:lineTo x="1215" y="16705"/>
              <wp:lineTo x="1215" y="17592"/>
              <wp:lineTo x="1215" y="19367"/>
              <wp:lineTo x="1279" y="19367"/>
              <wp:lineTo x="1279" y="18626"/>
              <wp:lineTo x="1301" y="19217"/>
              <wp:lineTo x="1386" y="19367"/>
              <wp:lineTo x="1386" y="17742"/>
              <wp:lineTo x="1215" y="17592"/>
              <wp:lineTo x="1215" y="16705"/>
              <wp:lineTo x="1236" y="16260"/>
              <wp:lineTo x="1279" y="17150"/>
              <wp:lineTo x="1321" y="16708"/>
              <wp:lineTo x="1343" y="17150"/>
              <wp:lineTo x="1386" y="15968"/>
              <wp:lineTo x="1343" y="16410"/>
              <wp:lineTo x="1321" y="15968"/>
              <wp:lineTo x="1172" y="15968"/>
              <wp:lineTo x="1172" y="14565"/>
              <wp:lineTo x="1386" y="15376"/>
              <wp:lineTo x="1407" y="15327"/>
              <wp:lineTo x="1407" y="15968"/>
              <wp:lineTo x="1407" y="17150"/>
              <wp:lineTo x="1407" y="17592"/>
              <wp:lineTo x="1407" y="19367"/>
              <wp:lineTo x="1557" y="19367"/>
              <wp:lineTo x="1557" y="18925"/>
              <wp:lineTo x="1471" y="18925"/>
              <wp:lineTo x="1557" y="18626"/>
              <wp:lineTo x="1557" y="18184"/>
              <wp:lineTo x="1471" y="18184"/>
              <wp:lineTo x="1557" y="18034"/>
              <wp:lineTo x="1557" y="17592"/>
              <wp:lineTo x="1407" y="17592"/>
              <wp:lineTo x="1407" y="17150"/>
              <wp:lineTo x="1450" y="16708"/>
              <wp:lineTo x="1471" y="17150"/>
              <wp:lineTo x="1599" y="17150"/>
              <wp:lineTo x="1599" y="17592"/>
              <wp:lineTo x="1577" y="17742"/>
              <wp:lineTo x="1663" y="18775"/>
              <wp:lineTo x="1577" y="18775"/>
              <wp:lineTo x="1577" y="19217"/>
              <wp:lineTo x="1748" y="19217"/>
              <wp:lineTo x="1684" y="18184"/>
              <wp:lineTo x="1748" y="17742"/>
              <wp:lineTo x="1599" y="17592"/>
              <wp:lineTo x="1599" y="17150"/>
              <wp:lineTo x="1727" y="17150"/>
              <wp:lineTo x="1727" y="16260"/>
              <wp:lineTo x="1407" y="15968"/>
              <wp:lineTo x="1407" y="15327"/>
              <wp:lineTo x="1706" y="14635"/>
              <wp:lineTo x="1727" y="12120"/>
              <wp:lineTo x="1620" y="11678"/>
              <wp:lineTo x="1727" y="10645"/>
              <wp:lineTo x="1663" y="8572"/>
              <wp:lineTo x="1343" y="8130"/>
              <wp:lineTo x="597" y="8130"/>
            </wp:wrapPolygon>
          </wp:wrapThrough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angolo intestata.png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rcRect r="1052"/>
                  <a:stretch>
                    <a:fillRect/>
                  </a:stretch>
                </pic:blipFill>
                <pic:spPr>
                  <a:xfrm>
                    <a:off x="0" y="0"/>
                    <a:ext cx="9550800" cy="137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D5C08" w14:textId="77777777" w:rsidR="000C63F8" w:rsidRDefault="000C63F8" w:rsidP="000C63F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48D52" w14:textId="77777777" w:rsidR="00414A95" w:rsidRDefault="00414A95" w:rsidP="000C63F8">
      <w:r>
        <w:separator/>
      </w:r>
    </w:p>
  </w:footnote>
  <w:footnote w:type="continuationSeparator" w:id="0">
    <w:p w14:paraId="1C732517" w14:textId="77777777" w:rsidR="00414A95" w:rsidRDefault="00414A95" w:rsidP="000C63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39D31" w14:textId="77777777" w:rsidR="000C63F8" w:rsidRDefault="000C63F8" w:rsidP="000C63F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C4DC1" w14:textId="77777777" w:rsidR="000C63F8" w:rsidRDefault="000C63F8" w:rsidP="000C63F8">
    <w:pPr>
      <w:pStyle w:val="Intestazione"/>
    </w:pPr>
    <w:r>
      <w:rPr>
        <w:rFonts w:cs="Arial Unicode MS"/>
        <w:noProof/>
        <w:color w:val="000000"/>
        <w:sz w:val="20"/>
        <w:szCs w:val="20"/>
        <w:u w:color="000000"/>
        <w:lang w:val="it-IT" w:eastAsia="it-IT"/>
      </w:rPr>
      <w:drawing>
        <wp:anchor distT="152400" distB="152400" distL="152400" distR="152400" simplePos="0" relativeHeight="251659264" behindDoc="0" locked="1" layoutInCell="1" allowOverlap="0" wp14:anchorId="4305340F" wp14:editId="39AAF054">
          <wp:simplePos x="0" y="0"/>
          <wp:positionH relativeFrom="margin">
            <wp:posOffset>2484120</wp:posOffset>
          </wp:positionH>
          <wp:positionV relativeFrom="page">
            <wp:posOffset>720090</wp:posOffset>
          </wp:positionV>
          <wp:extent cx="871200" cy="1072800"/>
          <wp:effectExtent l="0" t="0" r="5715" b="0"/>
          <wp:wrapTopAndBottom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23Pictures logo - white copi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00" cy="107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103E" w14:textId="77777777" w:rsidR="000C63F8" w:rsidRDefault="000C63F8" w:rsidP="000C63F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95E1E"/>
    <w:multiLevelType w:val="hybridMultilevel"/>
    <w:tmpl w:val="C31A7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52F62"/>
    <w:multiLevelType w:val="hybridMultilevel"/>
    <w:tmpl w:val="FFFFFFFF"/>
    <w:lvl w:ilvl="0" w:tplc="0E2AA730">
      <w:numFmt w:val="bullet"/>
      <w:lvlText w:val=""/>
      <w:lvlJc w:val="left"/>
      <w:pPr>
        <w:ind w:left="3672" w:hanging="348"/>
      </w:pPr>
      <w:rPr>
        <w:rFonts w:ascii="Symbol" w:eastAsia="Times New Roman" w:hAnsi="Symbol" w:hint="default"/>
        <w:w w:val="99"/>
        <w:sz w:val="24"/>
      </w:rPr>
    </w:lvl>
    <w:lvl w:ilvl="1" w:tplc="8D50AE18">
      <w:numFmt w:val="bullet"/>
      <w:lvlText w:val="•"/>
      <w:lvlJc w:val="left"/>
      <w:pPr>
        <w:ind w:left="4326" w:hanging="348"/>
      </w:pPr>
    </w:lvl>
    <w:lvl w:ilvl="2" w:tplc="5A3ACA6C">
      <w:numFmt w:val="bullet"/>
      <w:lvlText w:val="•"/>
      <w:lvlJc w:val="left"/>
      <w:pPr>
        <w:ind w:left="4972" w:hanging="348"/>
      </w:pPr>
    </w:lvl>
    <w:lvl w:ilvl="3" w:tplc="47C480DA">
      <w:numFmt w:val="bullet"/>
      <w:lvlText w:val="•"/>
      <w:lvlJc w:val="left"/>
      <w:pPr>
        <w:ind w:left="5618" w:hanging="348"/>
      </w:pPr>
    </w:lvl>
    <w:lvl w:ilvl="4" w:tplc="9A58A190">
      <w:numFmt w:val="bullet"/>
      <w:lvlText w:val="•"/>
      <w:lvlJc w:val="left"/>
      <w:pPr>
        <w:ind w:left="6264" w:hanging="348"/>
      </w:pPr>
    </w:lvl>
    <w:lvl w:ilvl="5" w:tplc="937EE58C">
      <w:numFmt w:val="bullet"/>
      <w:lvlText w:val="•"/>
      <w:lvlJc w:val="left"/>
      <w:pPr>
        <w:ind w:left="6910" w:hanging="348"/>
      </w:pPr>
    </w:lvl>
    <w:lvl w:ilvl="6" w:tplc="D9B0DF30">
      <w:numFmt w:val="bullet"/>
      <w:lvlText w:val="•"/>
      <w:lvlJc w:val="left"/>
      <w:pPr>
        <w:ind w:left="7556" w:hanging="348"/>
      </w:pPr>
    </w:lvl>
    <w:lvl w:ilvl="7" w:tplc="AD70236A">
      <w:numFmt w:val="bullet"/>
      <w:lvlText w:val="•"/>
      <w:lvlJc w:val="left"/>
      <w:pPr>
        <w:ind w:left="8202" w:hanging="348"/>
      </w:pPr>
    </w:lvl>
    <w:lvl w:ilvl="8" w:tplc="19900ABA">
      <w:numFmt w:val="bullet"/>
      <w:lvlText w:val="•"/>
      <w:lvlJc w:val="left"/>
      <w:pPr>
        <w:ind w:left="8848" w:hanging="34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CC"/>
    <w:rsid w:val="00005DA7"/>
    <w:rsid w:val="00015ACA"/>
    <w:rsid w:val="000C63F8"/>
    <w:rsid w:val="000E7B31"/>
    <w:rsid w:val="000F46ED"/>
    <w:rsid w:val="001107B1"/>
    <w:rsid w:val="00142213"/>
    <w:rsid w:val="0014660D"/>
    <w:rsid w:val="0015153F"/>
    <w:rsid w:val="00163B3D"/>
    <w:rsid w:val="001723A0"/>
    <w:rsid w:val="001B4161"/>
    <w:rsid w:val="001D3ACF"/>
    <w:rsid w:val="00243CB0"/>
    <w:rsid w:val="002662D9"/>
    <w:rsid w:val="00291DD5"/>
    <w:rsid w:val="002E654F"/>
    <w:rsid w:val="002E6E22"/>
    <w:rsid w:val="00301245"/>
    <w:rsid w:val="00305B51"/>
    <w:rsid w:val="00322F73"/>
    <w:rsid w:val="003372C4"/>
    <w:rsid w:val="00365AAB"/>
    <w:rsid w:val="00414A95"/>
    <w:rsid w:val="00477D99"/>
    <w:rsid w:val="00486551"/>
    <w:rsid w:val="004E5223"/>
    <w:rsid w:val="00501D92"/>
    <w:rsid w:val="00520CC6"/>
    <w:rsid w:val="00523D69"/>
    <w:rsid w:val="00556B1F"/>
    <w:rsid w:val="005859ED"/>
    <w:rsid w:val="005921A1"/>
    <w:rsid w:val="005D0C8F"/>
    <w:rsid w:val="005E4E8D"/>
    <w:rsid w:val="00603677"/>
    <w:rsid w:val="00652D3D"/>
    <w:rsid w:val="006A0DC9"/>
    <w:rsid w:val="006A4591"/>
    <w:rsid w:val="006D38BF"/>
    <w:rsid w:val="006D3E40"/>
    <w:rsid w:val="00707ABA"/>
    <w:rsid w:val="00763A66"/>
    <w:rsid w:val="00794415"/>
    <w:rsid w:val="007C0CE5"/>
    <w:rsid w:val="007C5E1D"/>
    <w:rsid w:val="007F42EB"/>
    <w:rsid w:val="00961296"/>
    <w:rsid w:val="00B075D4"/>
    <w:rsid w:val="00B25FBE"/>
    <w:rsid w:val="00C83785"/>
    <w:rsid w:val="00CB6AA9"/>
    <w:rsid w:val="00CC30CC"/>
    <w:rsid w:val="00E568ED"/>
    <w:rsid w:val="00E6375F"/>
    <w:rsid w:val="00ED4D1E"/>
    <w:rsid w:val="00F028E0"/>
    <w:rsid w:val="00F03E5E"/>
    <w:rsid w:val="00F32684"/>
    <w:rsid w:val="00F42871"/>
    <w:rsid w:val="00F819BB"/>
    <w:rsid w:val="00F94560"/>
    <w:rsid w:val="00FB58A3"/>
    <w:rsid w:val="00FE12EB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B03E5"/>
  <w15:docId w15:val="{8243B2C8-0749-4143-89AF-1228A715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qFormat/>
    <w:rsid w:val="002E65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7"/>
      <w:ind w:left="2335"/>
      <w:outlineLvl w:val="0"/>
    </w:pPr>
    <w:rPr>
      <w:rFonts w:eastAsia="Calibri"/>
      <w:b/>
      <w:bCs/>
      <w:sz w:val="32"/>
      <w:szCs w:val="32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0C6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3F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C6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3F8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D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D69"/>
    <w:rPr>
      <w:rFonts w:ascii="Segoe UI" w:hAnsi="Segoe UI" w:cs="Segoe UI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1B41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E654F"/>
    <w:rPr>
      <w:rFonts w:eastAsia="Calibri"/>
      <w:b/>
      <w:bCs/>
      <w:sz w:val="32"/>
      <w:szCs w:val="32"/>
      <w:bdr w:val="none" w:sz="0" w:space="0" w:color="auto"/>
      <w:lang w:val="en-US" w:eastAsia="en-US"/>
    </w:rPr>
  </w:style>
  <w:style w:type="paragraph" w:styleId="Corpotesto">
    <w:name w:val="Body Text"/>
    <w:basedOn w:val="Normale"/>
    <w:link w:val="CorpotestoCarattere"/>
    <w:rsid w:val="002E65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Calibri"/>
      <w:b/>
      <w:bCs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rsid w:val="002E654F"/>
    <w:rPr>
      <w:rFonts w:eastAsia="Calibri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Paragrafoelenco1">
    <w:name w:val="Paragrafo elenco1"/>
    <w:basedOn w:val="Normale"/>
    <w:rsid w:val="002E65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05"/>
      <w:ind w:left="3672" w:hanging="3180"/>
    </w:pPr>
    <w:rPr>
      <w:rFonts w:eastAsia="Calibri"/>
      <w:sz w:val="22"/>
      <w:szCs w:val="22"/>
      <w:bdr w:val="none" w:sz="0" w:space="0" w:color="auto"/>
    </w:rPr>
  </w:style>
  <w:style w:type="character" w:customStyle="1" w:styleId="apple-converted-space">
    <w:name w:val="apple-converted-space"/>
    <w:rsid w:val="0030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2314pictures@gmail.com" TargetMode="External"/><Relationship Id="rId4" Type="http://schemas.openxmlformats.org/officeDocument/2006/relationships/hyperlink" Target="mailto:twentythreepicturessrl@legalmail.it" TargetMode="External"/><Relationship Id="rId5" Type="http://schemas.openxmlformats.org/officeDocument/2006/relationships/image" Target="media/image2.png"/><Relationship Id="rId1" Type="http://schemas.openxmlformats.org/officeDocument/2006/relationships/hyperlink" Target="mailto:2314pictures@gmail.com" TargetMode="External"/><Relationship Id="rId2" Type="http://schemas.openxmlformats.org/officeDocument/2006/relationships/hyperlink" Target="mailto:twentythreepicturessrl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580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25</cp:revision>
  <cp:lastPrinted>2020-02-24T16:29:00Z</cp:lastPrinted>
  <dcterms:created xsi:type="dcterms:W3CDTF">2019-03-21T10:23:00Z</dcterms:created>
  <dcterms:modified xsi:type="dcterms:W3CDTF">2020-08-26T12:51:00Z</dcterms:modified>
</cp:coreProperties>
</file>